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F08" w:rsidRDefault="00907F08">
      <w:pPr>
        <w:sectPr w:rsidR="00907F08" w:rsidSect="00394E77">
          <w:pgSz w:w="16838" w:h="11906" w:orient="landscape"/>
          <w:pgMar w:top="1418" w:right="1418" w:bottom="1418" w:left="1418" w:header="708" w:footer="708" w:gutter="0"/>
          <w:cols w:space="708"/>
          <w:docGrid w:linePitch="360"/>
        </w:sectPr>
      </w:pPr>
    </w:p>
    <w:tbl>
      <w:tblPr>
        <w:tblStyle w:val="TabloKlavuzu"/>
        <w:tblpPr w:leftFromText="141" w:rightFromText="141" w:horzAnchor="margin" w:tblpXSpec="center" w:tblpY="992"/>
        <w:tblW w:w="15451" w:type="dxa"/>
        <w:tblLook w:val="04A0" w:firstRow="1" w:lastRow="0" w:firstColumn="1" w:lastColumn="0" w:noHBand="0" w:noVBand="1"/>
      </w:tblPr>
      <w:tblGrid>
        <w:gridCol w:w="2977"/>
        <w:gridCol w:w="3119"/>
        <w:gridCol w:w="3174"/>
        <w:gridCol w:w="3090"/>
        <w:gridCol w:w="3091"/>
      </w:tblGrid>
      <w:tr w:rsidR="00BF7F28" w:rsidRPr="00907F08" w:rsidTr="00394E77">
        <w:trPr>
          <w:trHeight w:val="1958"/>
        </w:trPr>
        <w:tc>
          <w:tcPr>
            <w:tcW w:w="2977" w:type="dxa"/>
            <w:vAlign w:val="center"/>
          </w:tcPr>
          <w:p w:rsidR="00907F08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lastRenderedPageBreak/>
              <w:t>Paydaş Adı</w:t>
            </w:r>
          </w:p>
          <w:p w:rsidR="00394E77" w:rsidRPr="00394E77" w:rsidRDefault="00394E77" w:rsidP="00394E77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19" w:type="dxa"/>
            <w:vAlign w:val="center"/>
          </w:tcPr>
          <w:p w:rsidR="00394E77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Etki-Önem Derecesi</w:t>
            </w:r>
          </w:p>
          <w:p w:rsidR="00907F08" w:rsidRPr="00394E77" w:rsidRDefault="00394E77" w:rsidP="00394E77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çalışmanın son sütunundan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74" w:type="dxa"/>
            <w:vAlign w:val="center"/>
          </w:tcPr>
          <w:p w:rsidR="00907F08" w:rsidRPr="00907F08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Paydaş Görüşü Alma Yöntemi</w:t>
            </w:r>
          </w:p>
        </w:tc>
        <w:tc>
          <w:tcPr>
            <w:tcW w:w="3090" w:type="dxa"/>
            <w:vAlign w:val="center"/>
          </w:tcPr>
          <w:p w:rsidR="00907F08" w:rsidRPr="00907F08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Alacak Birim-Kişi</w:t>
            </w:r>
          </w:p>
        </w:tc>
        <w:tc>
          <w:tcPr>
            <w:tcW w:w="3091" w:type="dxa"/>
            <w:vAlign w:val="center"/>
          </w:tcPr>
          <w:p w:rsidR="00907F08" w:rsidRPr="00907F08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Alınma Süresi</w:t>
            </w:r>
          </w:p>
        </w:tc>
      </w:tr>
      <w:tr w:rsidR="00A23A12" w:rsidRPr="00907F08" w:rsidTr="002C520B">
        <w:trPr>
          <w:trHeight w:val="1958"/>
        </w:trPr>
        <w:tc>
          <w:tcPr>
            <w:tcW w:w="2977" w:type="dxa"/>
          </w:tcPr>
          <w:p w:rsidR="00A23A12" w:rsidRDefault="00A23A12">
            <w:pPr>
              <w:spacing w:line="276" w:lineRule="auto"/>
              <w:rPr>
                <w:rFonts w:ascii="Cambria" w:hAnsi="Cambria"/>
                <w:b/>
                <w:bCs/>
                <w:lang w:eastAsia="en-US"/>
              </w:rPr>
            </w:pPr>
            <w:r>
              <w:rPr>
                <w:rFonts w:ascii="Cambria" w:hAnsi="Cambria"/>
                <w:b/>
                <w:bCs/>
              </w:rPr>
              <w:t>MİLLİ EĞİTİM BAKANI</w:t>
            </w:r>
          </w:p>
        </w:tc>
        <w:tc>
          <w:tcPr>
            <w:tcW w:w="3119" w:type="dxa"/>
            <w:vAlign w:val="center"/>
          </w:tcPr>
          <w:p w:rsidR="00A23A12" w:rsidRPr="00907F08" w:rsidRDefault="009B7B0C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Bilgilendir – Birlikte Çalış</w:t>
            </w:r>
          </w:p>
        </w:tc>
        <w:tc>
          <w:tcPr>
            <w:tcW w:w="3174" w:type="dxa"/>
            <w:vAlign w:val="center"/>
          </w:tcPr>
          <w:p w:rsidR="00A23A12" w:rsidRPr="00907F08" w:rsidRDefault="00A633EB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Görüşme</w:t>
            </w:r>
          </w:p>
        </w:tc>
        <w:tc>
          <w:tcPr>
            <w:tcW w:w="3090" w:type="dxa"/>
            <w:vAlign w:val="center"/>
          </w:tcPr>
          <w:p w:rsidR="00A23A12" w:rsidRPr="00907F08" w:rsidRDefault="00A633EB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Müsteşar, Stratejik Geliştirme Başkanı, Uzmanlar</w:t>
            </w:r>
          </w:p>
        </w:tc>
        <w:tc>
          <w:tcPr>
            <w:tcW w:w="3091" w:type="dxa"/>
            <w:vAlign w:val="center"/>
          </w:tcPr>
          <w:p w:rsidR="00A23A12" w:rsidRDefault="00A633EB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1 Ocak 2014 </w:t>
            </w:r>
          </w:p>
          <w:p w:rsidR="00A633EB" w:rsidRPr="00907F08" w:rsidRDefault="00A633EB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 saat</w:t>
            </w:r>
          </w:p>
        </w:tc>
      </w:tr>
      <w:tr w:rsidR="00A23A12" w:rsidRPr="00907F08" w:rsidTr="002C520B">
        <w:trPr>
          <w:trHeight w:val="1958"/>
        </w:trPr>
        <w:tc>
          <w:tcPr>
            <w:tcW w:w="2977" w:type="dxa"/>
          </w:tcPr>
          <w:p w:rsidR="00A23A12" w:rsidRDefault="00A23A12">
            <w:pPr>
              <w:spacing w:line="276" w:lineRule="auto"/>
              <w:rPr>
                <w:rFonts w:ascii="Cambria" w:hAnsi="Cambria"/>
                <w:b/>
                <w:bCs/>
                <w:lang w:eastAsia="en-US"/>
              </w:rPr>
            </w:pPr>
            <w:r>
              <w:rPr>
                <w:rFonts w:ascii="Cambria" w:hAnsi="Cambria"/>
                <w:b/>
                <w:bCs/>
              </w:rPr>
              <w:t>YÖNETİCİLER</w:t>
            </w:r>
          </w:p>
        </w:tc>
        <w:tc>
          <w:tcPr>
            <w:tcW w:w="3119" w:type="dxa"/>
            <w:vAlign w:val="center"/>
          </w:tcPr>
          <w:p w:rsidR="00A23A12" w:rsidRPr="00907F08" w:rsidRDefault="009B7B0C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Bilgilendir – Birlikte Çalış</w:t>
            </w:r>
          </w:p>
        </w:tc>
        <w:tc>
          <w:tcPr>
            <w:tcW w:w="3174" w:type="dxa"/>
            <w:vAlign w:val="center"/>
          </w:tcPr>
          <w:p w:rsidR="00A23A12" w:rsidRPr="00907F08" w:rsidRDefault="00A633EB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Çalıştay</w:t>
            </w:r>
            <w:proofErr w:type="spellEnd"/>
          </w:p>
        </w:tc>
        <w:tc>
          <w:tcPr>
            <w:tcW w:w="3090" w:type="dxa"/>
            <w:vAlign w:val="center"/>
          </w:tcPr>
          <w:p w:rsidR="00A23A12" w:rsidRPr="00907F08" w:rsidRDefault="00A633EB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Stratejik Geliştirme Şubesi, Uzmanlar</w:t>
            </w:r>
          </w:p>
        </w:tc>
        <w:tc>
          <w:tcPr>
            <w:tcW w:w="3091" w:type="dxa"/>
            <w:vAlign w:val="center"/>
          </w:tcPr>
          <w:p w:rsidR="00A23A12" w:rsidRPr="00907F08" w:rsidRDefault="00A633EB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 – 6 Ocak 2014</w:t>
            </w:r>
          </w:p>
        </w:tc>
      </w:tr>
      <w:tr w:rsidR="00A633EB" w:rsidRPr="00907F08" w:rsidTr="002C520B">
        <w:trPr>
          <w:trHeight w:val="1958"/>
        </w:trPr>
        <w:tc>
          <w:tcPr>
            <w:tcW w:w="2977" w:type="dxa"/>
          </w:tcPr>
          <w:p w:rsidR="00A633EB" w:rsidRDefault="00A633EB" w:rsidP="00A633EB">
            <w:pPr>
              <w:spacing w:line="276" w:lineRule="auto"/>
              <w:rPr>
                <w:rFonts w:ascii="Cambria" w:hAnsi="Cambria"/>
                <w:b/>
                <w:bCs/>
                <w:lang w:eastAsia="en-US"/>
              </w:rPr>
            </w:pPr>
            <w:r>
              <w:rPr>
                <w:rFonts w:ascii="Cambria" w:hAnsi="Cambria"/>
                <w:b/>
                <w:bCs/>
              </w:rPr>
              <w:t>ÖĞRETMEN</w:t>
            </w:r>
          </w:p>
        </w:tc>
        <w:tc>
          <w:tcPr>
            <w:tcW w:w="3119" w:type="dxa"/>
            <w:vAlign w:val="center"/>
          </w:tcPr>
          <w:p w:rsidR="00A633EB" w:rsidRPr="00907F08" w:rsidRDefault="009B7B0C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Bilgilendir – Birlikte Çalış</w:t>
            </w:r>
          </w:p>
        </w:tc>
        <w:tc>
          <w:tcPr>
            <w:tcW w:w="3174" w:type="dxa"/>
            <w:vAlign w:val="center"/>
          </w:tcPr>
          <w:p w:rsidR="00A633EB" w:rsidRPr="00907F08" w:rsidRDefault="00A633EB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Anket (Elektronik Anket)</w:t>
            </w:r>
          </w:p>
        </w:tc>
        <w:tc>
          <w:tcPr>
            <w:tcW w:w="3090" w:type="dxa"/>
            <w:vAlign w:val="center"/>
          </w:tcPr>
          <w:p w:rsidR="00A633EB" w:rsidRPr="00907F08" w:rsidRDefault="00A633EB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Stratejik Geliştirme Şubesi, Uzmanlar</w:t>
            </w:r>
          </w:p>
        </w:tc>
        <w:tc>
          <w:tcPr>
            <w:tcW w:w="3091" w:type="dxa"/>
            <w:vAlign w:val="center"/>
          </w:tcPr>
          <w:p w:rsidR="00A633EB" w:rsidRPr="00907F08" w:rsidRDefault="00A633EB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 – 28 Şubat 2014</w:t>
            </w:r>
          </w:p>
        </w:tc>
      </w:tr>
      <w:tr w:rsidR="00A633EB" w:rsidRPr="00907F08" w:rsidTr="002C520B">
        <w:trPr>
          <w:trHeight w:val="1958"/>
        </w:trPr>
        <w:tc>
          <w:tcPr>
            <w:tcW w:w="2977" w:type="dxa"/>
          </w:tcPr>
          <w:p w:rsidR="00A633EB" w:rsidRDefault="00A633EB" w:rsidP="00A633EB">
            <w:pPr>
              <w:spacing w:line="276" w:lineRule="auto"/>
              <w:rPr>
                <w:rFonts w:ascii="Cambria" w:hAnsi="Cambria"/>
                <w:b/>
                <w:bCs/>
                <w:lang w:eastAsia="en-US"/>
              </w:rPr>
            </w:pPr>
            <w:r>
              <w:rPr>
                <w:rFonts w:ascii="Cambria" w:hAnsi="Cambria"/>
                <w:b/>
                <w:bCs/>
              </w:rPr>
              <w:lastRenderedPageBreak/>
              <w:t>ÖĞRENCİ</w:t>
            </w:r>
          </w:p>
        </w:tc>
        <w:tc>
          <w:tcPr>
            <w:tcW w:w="3119" w:type="dxa"/>
            <w:vAlign w:val="center"/>
          </w:tcPr>
          <w:p w:rsidR="00A633EB" w:rsidRPr="00907F08" w:rsidRDefault="009B7B0C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İzle Gözet</w:t>
            </w:r>
          </w:p>
        </w:tc>
        <w:tc>
          <w:tcPr>
            <w:tcW w:w="3174" w:type="dxa"/>
            <w:vAlign w:val="center"/>
          </w:tcPr>
          <w:p w:rsidR="00A633EB" w:rsidRPr="00907F08" w:rsidRDefault="00A633EB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Anket</w:t>
            </w:r>
          </w:p>
        </w:tc>
        <w:tc>
          <w:tcPr>
            <w:tcW w:w="3090" w:type="dxa"/>
            <w:vAlign w:val="center"/>
          </w:tcPr>
          <w:p w:rsidR="00A633EB" w:rsidRPr="00907F08" w:rsidRDefault="00A633EB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Stratejik Geliştirme Şubesi, Uzmanlar</w:t>
            </w:r>
          </w:p>
        </w:tc>
        <w:tc>
          <w:tcPr>
            <w:tcW w:w="3091" w:type="dxa"/>
            <w:vAlign w:val="center"/>
          </w:tcPr>
          <w:p w:rsidR="00A633EB" w:rsidRPr="00907F08" w:rsidRDefault="00A633EB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 – 28 Şubat 2014</w:t>
            </w:r>
          </w:p>
        </w:tc>
      </w:tr>
      <w:tr w:rsidR="00A633EB" w:rsidRPr="00907F08" w:rsidTr="002C520B">
        <w:trPr>
          <w:trHeight w:val="1958"/>
        </w:trPr>
        <w:tc>
          <w:tcPr>
            <w:tcW w:w="2977" w:type="dxa"/>
          </w:tcPr>
          <w:p w:rsidR="00A633EB" w:rsidRDefault="00A633EB" w:rsidP="00A633EB">
            <w:pPr>
              <w:spacing w:line="276" w:lineRule="auto"/>
              <w:rPr>
                <w:rFonts w:ascii="Cambria" w:hAnsi="Cambria"/>
                <w:b/>
                <w:bCs/>
                <w:lang w:eastAsia="en-US"/>
              </w:rPr>
            </w:pPr>
            <w:r>
              <w:rPr>
                <w:rFonts w:ascii="Cambria" w:hAnsi="Cambria"/>
                <w:b/>
                <w:bCs/>
              </w:rPr>
              <w:t>VELİLER</w:t>
            </w:r>
          </w:p>
        </w:tc>
        <w:tc>
          <w:tcPr>
            <w:tcW w:w="3119" w:type="dxa"/>
            <w:vAlign w:val="center"/>
          </w:tcPr>
          <w:p w:rsidR="00A633EB" w:rsidRPr="00907F08" w:rsidRDefault="009B7B0C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İzle Gözet</w:t>
            </w:r>
          </w:p>
        </w:tc>
        <w:tc>
          <w:tcPr>
            <w:tcW w:w="3174" w:type="dxa"/>
            <w:vAlign w:val="center"/>
          </w:tcPr>
          <w:p w:rsidR="00A633EB" w:rsidRPr="00907F08" w:rsidRDefault="00A633EB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Anket</w:t>
            </w:r>
          </w:p>
        </w:tc>
        <w:tc>
          <w:tcPr>
            <w:tcW w:w="3090" w:type="dxa"/>
            <w:vAlign w:val="center"/>
          </w:tcPr>
          <w:p w:rsidR="00A633EB" w:rsidRPr="00907F08" w:rsidRDefault="00A633EB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Stratejik Geliştirme Şubesi, Uzmanlar</w:t>
            </w:r>
          </w:p>
        </w:tc>
        <w:tc>
          <w:tcPr>
            <w:tcW w:w="3091" w:type="dxa"/>
            <w:vAlign w:val="center"/>
          </w:tcPr>
          <w:p w:rsidR="00A633EB" w:rsidRPr="00907F08" w:rsidRDefault="00A633EB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 – 28 Şubat 2014</w:t>
            </w:r>
          </w:p>
        </w:tc>
      </w:tr>
      <w:tr w:rsidR="00A633EB" w:rsidRPr="00907F08" w:rsidTr="002C520B">
        <w:trPr>
          <w:trHeight w:val="1958"/>
        </w:trPr>
        <w:tc>
          <w:tcPr>
            <w:tcW w:w="2977" w:type="dxa"/>
          </w:tcPr>
          <w:p w:rsidR="00A633EB" w:rsidRDefault="00A633EB" w:rsidP="00A633EB">
            <w:pPr>
              <w:spacing w:line="276" w:lineRule="auto"/>
              <w:rPr>
                <w:rFonts w:ascii="Cambria" w:hAnsi="Cambria"/>
                <w:b/>
                <w:bCs/>
                <w:lang w:eastAsia="en-US"/>
              </w:rPr>
            </w:pPr>
            <w:r>
              <w:rPr>
                <w:rFonts w:ascii="Cambria" w:hAnsi="Cambria"/>
                <w:b/>
                <w:bCs/>
              </w:rPr>
              <w:t>İL MİLLİ EĞİTİM MÜDÜRLÜKLERİ</w:t>
            </w:r>
          </w:p>
        </w:tc>
        <w:tc>
          <w:tcPr>
            <w:tcW w:w="3119" w:type="dxa"/>
            <w:vAlign w:val="center"/>
          </w:tcPr>
          <w:p w:rsidR="00A633EB" w:rsidRPr="00907F08" w:rsidRDefault="009B7B0C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Bilgilendir – Birlikte Çalış</w:t>
            </w:r>
          </w:p>
        </w:tc>
        <w:tc>
          <w:tcPr>
            <w:tcW w:w="3174" w:type="dxa"/>
            <w:vAlign w:val="center"/>
          </w:tcPr>
          <w:p w:rsidR="00A633EB" w:rsidRPr="00907F08" w:rsidRDefault="00A633EB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Seminer –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Çalıştay</w:t>
            </w:r>
            <w:proofErr w:type="spellEnd"/>
          </w:p>
        </w:tc>
        <w:tc>
          <w:tcPr>
            <w:tcW w:w="3090" w:type="dxa"/>
            <w:vAlign w:val="center"/>
          </w:tcPr>
          <w:p w:rsidR="00A633EB" w:rsidRPr="00907F08" w:rsidRDefault="00A633EB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Stratejik Geliştirme Başkanı,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Stratejik Geliştirme Şubesi, </w:t>
            </w:r>
            <w:r>
              <w:rPr>
                <w:rFonts w:ascii="Times New Roman" w:hAnsi="Times New Roman" w:cs="Times New Roman"/>
                <w:b/>
                <w:sz w:val="24"/>
              </w:rPr>
              <w:t>Uzmanlar</w:t>
            </w:r>
          </w:p>
        </w:tc>
        <w:tc>
          <w:tcPr>
            <w:tcW w:w="3091" w:type="dxa"/>
            <w:vAlign w:val="center"/>
          </w:tcPr>
          <w:p w:rsidR="00A633EB" w:rsidRPr="00907F08" w:rsidRDefault="00A633EB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15 – 19 Mart 2014</w:t>
            </w:r>
          </w:p>
        </w:tc>
      </w:tr>
      <w:tr w:rsidR="00A633EB" w:rsidRPr="00907F08" w:rsidTr="002C520B">
        <w:trPr>
          <w:trHeight w:val="1958"/>
        </w:trPr>
        <w:tc>
          <w:tcPr>
            <w:tcW w:w="2977" w:type="dxa"/>
          </w:tcPr>
          <w:p w:rsidR="00A633EB" w:rsidRDefault="00A633EB" w:rsidP="00A633EB">
            <w:pPr>
              <w:spacing w:line="276" w:lineRule="auto"/>
              <w:rPr>
                <w:rFonts w:ascii="Cambria" w:hAnsi="Cambria"/>
                <w:b/>
                <w:bCs/>
                <w:lang w:eastAsia="en-US"/>
              </w:rPr>
            </w:pPr>
            <w:r>
              <w:rPr>
                <w:rFonts w:ascii="Cambria" w:hAnsi="Cambria"/>
                <w:b/>
                <w:bCs/>
              </w:rPr>
              <w:t>OKUL AİLE BİRLİKLERİ</w:t>
            </w:r>
          </w:p>
        </w:tc>
        <w:tc>
          <w:tcPr>
            <w:tcW w:w="3119" w:type="dxa"/>
            <w:vAlign w:val="center"/>
          </w:tcPr>
          <w:p w:rsidR="00A633EB" w:rsidRPr="00907F08" w:rsidRDefault="009B7B0C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İzle Gözet</w:t>
            </w:r>
          </w:p>
        </w:tc>
        <w:tc>
          <w:tcPr>
            <w:tcW w:w="3174" w:type="dxa"/>
            <w:vAlign w:val="center"/>
          </w:tcPr>
          <w:p w:rsidR="00A633EB" w:rsidRPr="00907F08" w:rsidRDefault="009B7B0C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Seminer</w:t>
            </w:r>
          </w:p>
        </w:tc>
        <w:tc>
          <w:tcPr>
            <w:tcW w:w="3090" w:type="dxa"/>
            <w:vAlign w:val="center"/>
          </w:tcPr>
          <w:p w:rsidR="00A633EB" w:rsidRPr="00907F08" w:rsidRDefault="009B7B0C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Stratejik Geliştirme Şubesi, Uzmanlar</w:t>
            </w:r>
          </w:p>
        </w:tc>
        <w:tc>
          <w:tcPr>
            <w:tcW w:w="3091" w:type="dxa"/>
            <w:vAlign w:val="center"/>
          </w:tcPr>
          <w:p w:rsidR="00A633EB" w:rsidRPr="00907F08" w:rsidRDefault="009B7B0C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 – 30 Nisan 2014</w:t>
            </w:r>
          </w:p>
        </w:tc>
      </w:tr>
      <w:tr w:rsidR="00A633EB" w:rsidRPr="00907F08" w:rsidTr="002C520B">
        <w:trPr>
          <w:trHeight w:val="1958"/>
        </w:trPr>
        <w:tc>
          <w:tcPr>
            <w:tcW w:w="2977" w:type="dxa"/>
          </w:tcPr>
          <w:p w:rsidR="00A633EB" w:rsidRDefault="00A633EB" w:rsidP="00A633EB">
            <w:pPr>
              <w:spacing w:line="276" w:lineRule="auto"/>
              <w:rPr>
                <w:rFonts w:ascii="Cambria" w:hAnsi="Cambria"/>
                <w:b/>
                <w:bCs/>
                <w:lang w:eastAsia="en-US"/>
              </w:rPr>
            </w:pPr>
            <w:r>
              <w:rPr>
                <w:rFonts w:ascii="Cambria" w:hAnsi="Cambria"/>
                <w:b/>
                <w:bCs/>
              </w:rPr>
              <w:lastRenderedPageBreak/>
              <w:t>BAKANLIKLAR</w:t>
            </w:r>
          </w:p>
        </w:tc>
        <w:tc>
          <w:tcPr>
            <w:tcW w:w="3119" w:type="dxa"/>
            <w:vAlign w:val="center"/>
          </w:tcPr>
          <w:p w:rsidR="00A633EB" w:rsidRPr="00907F08" w:rsidRDefault="009B7B0C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İzle Birlikte Çalış</w:t>
            </w:r>
          </w:p>
        </w:tc>
        <w:tc>
          <w:tcPr>
            <w:tcW w:w="3174" w:type="dxa"/>
            <w:vAlign w:val="center"/>
          </w:tcPr>
          <w:p w:rsidR="00A633EB" w:rsidRPr="00907F08" w:rsidRDefault="009B7B0C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Çalıştay</w:t>
            </w:r>
            <w:proofErr w:type="spellEnd"/>
          </w:p>
        </w:tc>
        <w:tc>
          <w:tcPr>
            <w:tcW w:w="3090" w:type="dxa"/>
            <w:vAlign w:val="center"/>
          </w:tcPr>
          <w:p w:rsidR="00A633EB" w:rsidRPr="00907F08" w:rsidRDefault="00F4318E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Stratejik Geliştirme Başkanı, Stratejik Geliştirme Şubesi, Uzmanlar</w:t>
            </w:r>
          </w:p>
        </w:tc>
        <w:tc>
          <w:tcPr>
            <w:tcW w:w="3091" w:type="dxa"/>
            <w:vAlign w:val="center"/>
          </w:tcPr>
          <w:p w:rsidR="00A633EB" w:rsidRPr="00907F08" w:rsidRDefault="00F4318E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 – 5 Mart 2014</w:t>
            </w:r>
          </w:p>
        </w:tc>
      </w:tr>
      <w:tr w:rsidR="00A633EB" w:rsidRPr="00907F08" w:rsidTr="002C520B">
        <w:trPr>
          <w:trHeight w:val="1958"/>
        </w:trPr>
        <w:tc>
          <w:tcPr>
            <w:tcW w:w="2977" w:type="dxa"/>
          </w:tcPr>
          <w:p w:rsidR="00A633EB" w:rsidRDefault="00A633EB" w:rsidP="00A633EB">
            <w:pPr>
              <w:spacing w:line="276" w:lineRule="auto"/>
              <w:rPr>
                <w:rFonts w:ascii="Cambria" w:hAnsi="Cambria"/>
                <w:b/>
                <w:bCs/>
                <w:lang w:eastAsia="en-US"/>
              </w:rPr>
            </w:pPr>
            <w:r>
              <w:rPr>
                <w:rFonts w:ascii="Cambria" w:hAnsi="Cambria"/>
                <w:b/>
                <w:bCs/>
              </w:rPr>
              <w:t>TBMM</w:t>
            </w:r>
          </w:p>
        </w:tc>
        <w:tc>
          <w:tcPr>
            <w:tcW w:w="3119" w:type="dxa"/>
            <w:vAlign w:val="center"/>
          </w:tcPr>
          <w:p w:rsidR="00A633EB" w:rsidRPr="00907F08" w:rsidRDefault="009B7B0C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İzle Birlikte Çalış</w:t>
            </w:r>
          </w:p>
        </w:tc>
        <w:tc>
          <w:tcPr>
            <w:tcW w:w="3174" w:type="dxa"/>
            <w:vAlign w:val="center"/>
          </w:tcPr>
          <w:p w:rsidR="00A633EB" w:rsidRPr="00907F08" w:rsidRDefault="00F4318E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Görüşme</w:t>
            </w:r>
          </w:p>
        </w:tc>
        <w:tc>
          <w:tcPr>
            <w:tcW w:w="3090" w:type="dxa"/>
            <w:vAlign w:val="center"/>
          </w:tcPr>
          <w:p w:rsidR="00A633EB" w:rsidRPr="00907F08" w:rsidRDefault="00F4318E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Stratejik Geliştirme Başkanı, Stratejik Geliştirme Şubesi, Uzmanlar</w:t>
            </w:r>
          </w:p>
        </w:tc>
        <w:tc>
          <w:tcPr>
            <w:tcW w:w="3091" w:type="dxa"/>
            <w:vAlign w:val="center"/>
          </w:tcPr>
          <w:p w:rsidR="00A633EB" w:rsidRPr="00907F08" w:rsidRDefault="00F4318E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5 – 10 Mart 2014 </w:t>
            </w:r>
          </w:p>
        </w:tc>
      </w:tr>
      <w:tr w:rsidR="00A633EB" w:rsidRPr="00907F08" w:rsidTr="002C520B">
        <w:trPr>
          <w:trHeight w:val="1958"/>
        </w:trPr>
        <w:tc>
          <w:tcPr>
            <w:tcW w:w="2977" w:type="dxa"/>
          </w:tcPr>
          <w:p w:rsidR="00A633EB" w:rsidRDefault="00A633EB" w:rsidP="00A633EB">
            <w:pPr>
              <w:rPr>
                <w:rFonts w:ascii="Cambria" w:hAnsi="Cambria"/>
                <w:b/>
                <w:bCs/>
                <w:lang w:eastAsia="en-US"/>
              </w:rPr>
            </w:pPr>
            <w:r>
              <w:rPr>
                <w:rFonts w:ascii="Cambria" w:hAnsi="Cambria"/>
                <w:b/>
                <w:bCs/>
              </w:rPr>
              <w:t>EĞİTİM BİR-SEN</w:t>
            </w:r>
          </w:p>
          <w:p w:rsidR="00A633EB" w:rsidRDefault="00A633EB" w:rsidP="00A633EB">
            <w:pPr>
              <w:spacing w:line="276" w:lineRule="auto"/>
              <w:rPr>
                <w:rFonts w:ascii="Cambria" w:hAnsi="Cambria"/>
                <w:b/>
                <w:bCs/>
                <w:lang w:eastAsia="en-US"/>
              </w:rPr>
            </w:pPr>
          </w:p>
        </w:tc>
        <w:tc>
          <w:tcPr>
            <w:tcW w:w="3119" w:type="dxa"/>
            <w:vAlign w:val="center"/>
          </w:tcPr>
          <w:p w:rsidR="00A633EB" w:rsidRPr="00907F08" w:rsidRDefault="009B7B0C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İzle Gözet</w:t>
            </w:r>
          </w:p>
        </w:tc>
        <w:tc>
          <w:tcPr>
            <w:tcW w:w="3174" w:type="dxa"/>
            <w:vAlign w:val="center"/>
          </w:tcPr>
          <w:p w:rsidR="00A633EB" w:rsidRPr="00907F08" w:rsidRDefault="00F4318E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Çalıştay</w:t>
            </w:r>
            <w:proofErr w:type="spellEnd"/>
          </w:p>
        </w:tc>
        <w:tc>
          <w:tcPr>
            <w:tcW w:w="3090" w:type="dxa"/>
            <w:vAlign w:val="center"/>
          </w:tcPr>
          <w:p w:rsidR="00A633EB" w:rsidRPr="00907F08" w:rsidRDefault="00F4318E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Stratejik Geliştirme Şubesi, Uzmanlar</w:t>
            </w:r>
          </w:p>
        </w:tc>
        <w:tc>
          <w:tcPr>
            <w:tcW w:w="3091" w:type="dxa"/>
            <w:vAlign w:val="center"/>
          </w:tcPr>
          <w:p w:rsidR="00A633EB" w:rsidRPr="00907F08" w:rsidRDefault="00F4318E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 – 15 Mart 2014</w:t>
            </w:r>
          </w:p>
        </w:tc>
      </w:tr>
      <w:tr w:rsidR="00A633EB" w:rsidRPr="00907F08" w:rsidTr="002C520B">
        <w:trPr>
          <w:trHeight w:val="1958"/>
        </w:trPr>
        <w:tc>
          <w:tcPr>
            <w:tcW w:w="2977" w:type="dxa"/>
          </w:tcPr>
          <w:p w:rsidR="00A633EB" w:rsidRDefault="00A633EB" w:rsidP="00A633EB">
            <w:pPr>
              <w:spacing w:line="276" w:lineRule="auto"/>
              <w:rPr>
                <w:rFonts w:ascii="Cambria" w:hAnsi="Cambria"/>
                <w:b/>
                <w:bCs/>
                <w:lang w:eastAsia="en-US"/>
              </w:rPr>
            </w:pPr>
            <w:r>
              <w:rPr>
                <w:rFonts w:ascii="Cambria" w:hAnsi="Cambria"/>
                <w:b/>
                <w:bCs/>
              </w:rPr>
              <w:t>EĞİTİM SEN</w:t>
            </w:r>
          </w:p>
        </w:tc>
        <w:tc>
          <w:tcPr>
            <w:tcW w:w="3119" w:type="dxa"/>
            <w:vAlign w:val="center"/>
          </w:tcPr>
          <w:p w:rsidR="00A633EB" w:rsidRPr="00907F08" w:rsidRDefault="009B7B0C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İzle Gözet</w:t>
            </w:r>
          </w:p>
        </w:tc>
        <w:tc>
          <w:tcPr>
            <w:tcW w:w="3174" w:type="dxa"/>
            <w:vAlign w:val="center"/>
          </w:tcPr>
          <w:p w:rsidR="00A633EB" w:rsidRPr="00907F08" w:rsidRDefault="00F4318E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Çalıştay</w:t>
            </w:r>
            <w:proofErr w:type="spellEnd"/>
          </w:p>
        </w:tc>
        <w:tc>
          <w:tcPr>
            <w:tcW w:w="3090" w:type="dxa"/>
            <w:vAlign w:val="center"/>
          </w:tcPr>
          <w:p w:rsidR="00A633EB" w:rsidRPr="00907F08" w:rsidRDefault="00F4318E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Stratejik Geliştirme Şubesi, Uzmanlar</w:t>
            </w:r>
          </w:p>
        </w:tc>
        <w:tc>
          <w:tcPr>
            <w:tcW w:w="3091" w:type="dxa"/>
            <w:vAlign w:val="center"/>
          </w:tcPr>
          <w:p w:rsidR="00A633EB" w:rsidRPr="00907F08" w:rsidRDefault="00F4318E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 – 15 Mart 2014</w:t>
            </w:r>
          </w:p>
        </w:tc>
      </w:tr>
      <w:tr w:rsidR="00A633EB" w:rsidRPr="00907F08" w:rsidTr="002C520B">
        <w:trPr>
          <w:trHeight w:val="1958"/>
        </w:trPr>
        <w:tc>
          <w:tcPr>
            <w:tcW w:w="2977" w:type="dxa"/>
          </w:tcPr>
          <w:p w:rsidR="00A633EB" w:rsidRDefault="00A633EB" w:rsidP="00A633EB">
            <w:pPr>
              <w:spacing w:line="276" w:lineRule="auto"/>
              <w:rPr>
                <w:rFonts w:ascii="Cambria" w:hAnsi="Cambria"/>
                <w:b/>
                <w:bCs/>
                <w:lang w:eastAsia="en-US"/>
              </w:rPr>
            </w:pPr>
            <w:r>
              <w:rPr>
                <w:rFonts w:ascii="Cambria" w:hAnsi="Cambria"/>
                <w:b/>
                <w:bCs/>
              </w:rPr>
              <w:lastRenderedPageBreak/>
              <w:t>TÜRK EĞİTİM SEN</w:t>
            </w:r>
          </w:p>
        </w:tc>
        <w:tc>
          <w:tcPr>
            <w:tcW w:w="3119" w:type="dxa"/>
            <w:vAlign w:val="center"/>
          </w:tcPr>
          <w:p w:rsidR="00A633EB" w:rsidRPr="00907F08" w:rsidRDefault="009B7B0C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İzle Gözet</w:t>
            </w:r>
          </w:p>
        </w:tc>
        <w:tc>
          <w:tcPr>
            <w:tcW w:w="3174" w:type="dxa"/>
            <w:vAlign w:val="center"/>
          </w:tcPr>
          <w:p w:rsidR="00A633EB" w:rsidRPr="00907F08" w:rsidRDefault="00F4318E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Çalıştay</w:t>
            </w:r>
            <w:proofErr w:type="spellEnd"/>
          </w:p>
        </w:tc>
        <w:tc>
          <w:tcPr>
            <w:tcW w:w="3090" w:type="dxa"/>
            <w:vAlign w:val="center"/>
          </w:tcPr>
          <w:p w:rsidR="00A633EB" w:rsidRPr="00907F08" w:rsidRDefault="00F4318E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Stratejik Geliştirme Şubesi, Uzmanlar</w:t>
            </w:r>
          </w:p>
        </w:tc>
        <w:tc>
          <w:tcPr>
            <w:tcW w:w="3091" w:type="dxa"/>
            <w:vAlign w:val="center"/>
          </w:tcPr>
          <w:p w:rsidR="00A633EB" w:rsidRPr="00907F08" w:rsidRDefault="00F4318E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 – 15 Mart 2014</w:t>
            </w:r>
          </w:p>
        </w:tc>
      </w:tr>
      <w:tr w:rsidR="00A633EB" w:rsidRPr="00907F08" w:rsidTr="002C520B">
        <w:trPr>
          <w:trHeight w:val="1958"/>
        </w:trPr>
        <w:tc>
          <w:tcPr>
            <w:tcW w:w="2977" w:type="dxa"/>
          </w:tcPr>
          <w:p w:rsidR="00A633EB" w:rsidRDefault="00A633EB" w:rsidP="00A633EB">
            <w:pPr>
              <w:spacing w:line="276" w:lineRule="auto"/>
              <w:rPr>
                <w:rFonts w:ascii="Cambria" w:hAnsi="Cambria"/>
                <w:b/>
                <w:bCs/>
                <w:lang w:eastAsia="en-US"/>
              </w:rPr>
            </w:pPr>
            <w:r>
              <w:rPr>
                <w:rFonts w:ascii="Cambria" w:hAnsi="Cambria"/>
                <w:b/>
                <w:bCs/>
              </w:rPr>
              <w:t>ANKARA BÜYÜKŞEHİR BELEDİYESİ</w:t>
            </w:r>
          </w:p>
        </w:tc>
        <w:tc>
          <w:tcPr>
            <w:tcW w:w="3119" w:type="dxa"/>
            <w:vAlign w:val="center"/>
          </w:tcPr>
          <w:p w:rsidR="00A633EB" w:rsidRDefault="009B7B0C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İzle Gözet</w:t>
            </w:r>
          </w:p>
          <w:p w:rsidR="009B7B0C" w:rsidRPr="00907F08" w:rsidRDefault="009B7B0C" w:rsidP="00A633EB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4" w:type="dxa"/>
            <w:vAlign w:val="center"/>
          </w:tcPr>
          <w:p w:rsidR="00A633EB" w:rsidRPr="00907F08" w:rsidRDefault="00F4318E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Görüşme</w:t>
            </w:r>
          </w:p>
        </w:tc>
        <w:tc>
          <w:tcPr>
            <w:tcW w:w="3090" w:type="dxa"/>
            <w:vAlign w:val="center"/>
          </w:tcPr>
          <w:p w:rsidR="00A633EB" w:rsidRPr="00907F08" w:rsidRDefault="00F4318E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Stratejik Geliştirme Şubesi, Uzmanlar</w:t>
            </w:r>
          </w:p>
        </w:tc>
        <w:tc>
          <w:tcPr>
            <w:tcW w:w="3091" w:type="dxa"/>
            <w:vAlign w:val="center"/>
          </w:tcPr>
          <w:p w:rsidR="00A633EB" w:rsidRPr="00907F08" w:rsidRDefault="00A41B4C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 xml:space="preserve">16 </w:t>
            </w:r>
            <w:r w:rsidR="00F4318E">
              <w:rPr>
                <w:rFonts w:ascii="Times New Roman" w:hAnsi="Times New Roman" w:cs="Times New Roman"/>
                <w:b/>
                <w:sz w:val="24"/>
              </w:rPr>
              <w:t xml:space="preserve"> Mart</w:t>
            </w:r>
            <w:proofErr w:type="gramEnd"/>
            <w:r w:rsidR="00F4318E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2014</w:t>
            </w:r>
          </w:p>
        </w:tc>
      </w:tr>
      <w:tr w:rsidR="00A633EB" w:rsidRPr="00907F08" w:rsidTr="002C520B">
        <w:trPr>
          <w:trHeight w:val="1958"/>
        </w:trPr>
        <w:tc>
          <w:tcPr>
            <w:tcW w:w="2977" w:type="dxa"/>
          </w:tcPr>
          <w:p w:rsidR="00A633EB" w:rsidRDefault="00A633EB" w:rsidP="00A633EB">
            <w:pPr>
              <w:spacing w:line="276" w:lineRule="auto"/>
              <w:rPr>
                <w:rFonts w:ascii="Cambria" w:hAnsi="Cambria"/>
                <w:b/>
                <w:bCs/>
                <w:lang w:eastAsia="en-US"/>
              </w:rPr>
            </w:pPr>
            <w:r>
              <w:rPr>
                <w:rFonts w:ascii="Cambria" w:hAnsi="Cambria"/>
                <w:b/>
                <w:bCs/>
              </w:rPr>
              <w:t>GAZİ ÜNİVERSİTESİ</w:t>
            </w:r>
          </w:p>
        </w:tc>
        <w:tc>
          <w:tcPr>
            <w:tcW w:w="3119" w:type="dxa"/>
            <w:vAlign w:val="center"/>
          </w:tcPr>
          <w:p w:rsidR="00A633EB" w:rsidRPr="00907F08" w:rsidRDefault="009B7B0C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İzle Birlikte Çalış</w:t>
            </w:r>
          </w:p>
        </w:tc>
        <w:tc>
          <w:tcPr>
            <w:tcW w:w="3174" w:type="dxa"/>
            <w:vAlign w:val="center"/>
          </w:tcPr>
          <w:p w:rsidR="00A633EB" w:rsidRPr="00907F08" w:rsidRDefault="00A41B4C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Görüşme</w:t>
            </w:r>
          </w:p>
        </w:tc>
        <w:tc>
          <w:tcPr>
            <w:tcW w:w="3090" w:type="dxa"/>
            <w:vAlign w:val="center"/>
          </w:tcPr>
          <w:p w:rsidR="00A633EB" w:rsidRPr="00907F08" w:rsidRDefault="00A41B4C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Stratejik Geliştirme Şubesi, Uzmanlar</w:t>
            </w:r>
          </w:p>
        </w:tc>
        <w:tc>
          <w:tcPr>
            <w:tcW w:w="3091" w:type="dxa"/>
            <w:vAlign w:val="center"/>
          </w:tcPr>
          <w:p w:rsidR="00A633EB" w:rsidRPr="00907F08" w:rsidRDefault="00A41B4C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17 Mart 2014</w:t>
            </w:r>
          </w:p>
        </w:tc>
      </w:tr>
      <w:tr w:rsidR="00A633EB" w:rsidRPr="00907F08" w:rsidTr="002C520B">
        <w:trPr>
          <w:trHeight w:val="1958"/>
        </w:trPr>
        <w:tc>
          <w:tcPr>
            <w:tcW w:w="2977" w:type="dxa"/>
          </w:tcPr>
          <w:p w:rsidR="00A633EB" w:rsidRDefault="00A633EB" w:rsidP="00A633EB">
            <w:pPr>
              <w:spacing w:line="276" w:lineRule="auto"/>
              <w:rPr>
                <w:rFonts w:ascii="Cambria" w:hAnsi="Cambria"/>
                <w:b/>
                <w:bCs/>
                <w:lang w:eastAsia="en-US"/>
              </w:rPr>
            </w:pPr>
            <w:r>
              <w:rPr>
                <w:rFonts w:ascii="Cambria" w:hAnsi="Cambria"/>
                <w:b/>
                <w:bCs/>
              </w:rPr>
              <w:t>YÜKSEKÖĞRETİM KURUMU</w:t>
            </w:r>
          </w:p>
        </w:tc>
        <w:tc>
          <w:tcPr>
            <w:tcW w:w="3119" w:type="dxa"/>
            <w:vAlign w:val="center"/>
          </w:tcPr>
          <w:p w:rsidR="00A633EB" w:rsidRPr="00907F08" w:rsidRDefault="009B7B0C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Bilgilendir Birlikte </w:t>
            </w:r>
            <w:r>
              <w:rPr>
                <w:rFonts w:ascii="Times New Roman" w:hAnsi="Times New Roman" w:cs="Times New Roman"/>
                <w:b/>
                <w:sz w:val="24"/>
              </w:rPr>
              <w:br/>
              <w:t>Çalış</w:t>
            </w:r>
          </w:p>
        </w:tc>
        <w:tc>
          <w:tcPr>
            <w:tcW w:w="3174" w:type="dxa"/>
            <w:vAlign w:val="center"/>
          </w:tcPr>
          <w:p w:rsidR="00A633EB" w:rsidRPr="00907F08" w:rsidRDefault="00A41B4C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Görüşme</w:t>
            </w:r>
          </w:p>
        </w:tc>
        <w:tc>
          <w:tcPr>
            <w:tcW w:w="3090" w:type="dxa"/>
            <w:vAlign w:val="center"/>
          </w:tcPr>
          <w:p w:rsidR="00A633EB" w:rsidRPr="00907F08" w:rsidRDefault="00A41B4C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Stratejik Geliştirme Şubesi, Uzmanlar</w:t>
            </w:r>
          </w:p>
        </w:tc>
        <w:tc>
          <w:tcPr>
            <w:tcW w:w="3091" w:type="dxa"/>
            <w:vAlign w:val="center"/>
          </w:tcPr>
          <w:p w:rsidR="00A633EB" w:rsidRPr="00907F08" w:rsidRDefault="00A41B4C" w:rsidP="00A633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18 Mart 2014</w:t>
            </w:r>
          </w:p>
        </w:tc>
      </w:tr>
      <w:tr w:rsidR="00A41B4C" w:rsidRPr="00907F08" w:rsidTr="002C520B">
        <w:trPr>
          <w:trHeight w:val="1958"/>
        </w:trPr>
        <w:tc>
          <w:tcPr>
            <w:tcW w:w="2977" w:type="dxa"/>
          </w:tcPr>
          <w:p w:rsidR="00A41B4C" w:rsidRDefault="00A41B4C" w:rsidP="00A41B4C">
            <w:pPr>
              <w:spacing w:line="276" w:lineRule="auto"/>
              <w:rPr>
                <w:rFonts w:ascii="Cambria" w:hAnsi="Cambria"/>
                <w:b/>
                <w:bCs/>
                <w:lang w:eastAsia="en-US"/>
              </w:rPr>
            </w:pPr>
            <w:r>
              <w:rPr>
                <w:rFonts w:ascii="Cambria" w:hAnsi="Cambria"/>
                <w:b/>
                <w:bCs/>
              </w:rPr>
              <w:lastRenderedPageBreak/>
              <w:t>TRT</w:t>
            </w:r>
          </w:p>
        </w:tc>
        <w:tc>
          <w:tcPr>
            <w:tcW w:w="3119" w:type="dxa"/>
            <w:vAlign w:val="center"/>
          </w:tcPr>
          <w:p w:rsidR="00A41B4C" w:rsidRPr="00907F08" w:rsidRDefault="00A41B4C" w:rsidP="00A41B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İzle Birlikte Çalış</w:t>
            </w:r>
          </w:p>
        </w:tc>
        <w:tc>
          <w:tcPr>
            <w:tcW w:w="3174" w:type="dxa"/>
            <w:vAlign w:val="center"/>
          </w:tcPr>
          <w:p w:rsidR="00A41B4C" w:rsidRPr="00907F08" w:rsidRDefault="00A41B4C" w:rsidP="00A41B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Görüşme</w:t>
            </w:r>
          </w:p>
        </w:tc>
        <w:tc>
          <w:tcPr>
            <w:tcW w:w="3090" w:type="dxa"/>
            <w:vAlign w:val="center"/>
          </w:tcPr>
          <w:p w:rsidR="00A41B4C" w:rsidRPr="00907F08" w:rsidRDefault="00A41B4C" w:rsidP="00A41B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Stratejik Geliştirme Şubesi, Uzmanlar</w:t>
            </w:r>
          </w:p>
        </w:tc>
        <w:tc>
          <w:tcPr>
            <w:tcW w:w="3091" w:type="dxa"/>
            <w:vAlign w:val="center"/>
          </w:tcPr>
          <w:p w:rsidR="00A41B4C" w:rsidRPr="00907F08" w:rsidRDefault="00A41B4C" w:rsidP="00A41B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20 Mart 2014</w:t>
            </w:r>
          </w:p>
        </w:tc>
      </w:tr>
      <w:tr w:rsidR="00A41B4C" w:rsidRPr="00907F08" w:rsidTr="002C520B">
        <w:trPr>
          <w:trHeight w:val="1958"/>
        </w:trPr>
        <w:tc>
          <w:tcPr>
            <w:tcW w:w="2977" w:type="dxa"/>
          </w:tcPr>
          <w:p w:rsidR="00A41B4C" w:rsidRDefault="00A41B4C" w:rsidP="00A41B4C">
            <w:pPr>
              <w:spacing w:line="276" w:lineRule="auto"/>
              <w:rPr>
                <w:rFonts w:ascii="Cambria" w:hAnsi="Cambria"/>
                <w:b/>
                <w:bCs/>
                <w:lang w:eastAsia="en-US"/>
              </w:rPr>
            </w:pPr>
            <w:r>
              <w:rPr>
                <w:rFonts w:ascii="Cambria" w:hAnsi="Cambria"/>
                <w:b/>
                <w:bCs/>
              </w:rPr>
              <w:t>BAKANLIK HİZMET BİRİMLERİ</w:t>
            </w:r>
          </w:p>
        </w:tc>
        <w:tc>
          <w:tcPr>
            <w:tcW w:w="3119" w:type="dxa"/>
            <w:vAlign w:val="center"/>
          </w:tcPr>
          <w:p w:rsidR="00A41B4C" w:rsidRPr="00907F08" w:rsidRDefault="00A41B4C" w:rsidP="00A41B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Bilgilendir Birlikte Çalış</w:t>
            </w:r>
          </w:p>
        </w:tc>
        <w:tc>
          <w:tcPr>
            <w:tcW w:w="3174" w:type="dxa"/>
            <w:vAlign w:val="center"/>
          </w:tcPr>
          <w:p w:rsidR="00A41B4C" w:rsidRPr="00907F08" w:rsidRDefault="00A41B4C" w:rsidP="00A41B4C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Çalıştay</w:t>
            </w:r>
            <w:proofErr w:type="spellEnd"/>
          </w:p>
        </w:tc>
        <w:tc>
          <w:tcPr>
            <w:tcW w:w="3090" w:type="dxa"/>
            <w:vAlign w:val="center"/>
          </w:tcPr>
          <w:p w:rsidR="00A41B4C" w:rsidRPr="00907F08" w:rsidRDefault="00A41B4C" w:rsidP="00A41B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Stratejik Geliştirme Şubesi, Uzmanlar</w:t>
            </w:r>
          </w:p>
        </w:tc>
        <w:tc>
          <w:tcPr>
            <w:tcW w:w="3091" w:type="dxa"/>
            <w:vAlign w:val="center"/>
          </w:tcPr>
          <w:p w:rsidR="00A41B4C" w:rsidRPr="00907F08" w:rsidRDefault="00A41B4C" w:rsidP="00A41B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21 – 25 Mart 2014</w:t>
            </w:r>
          </w:p>
        </w:tc>
      </w:tr>
      <w:tr w:rsidR="00A41B4C" w:rsidRPr="00907F08" w:rsidTr="002C520B">
        <w:trPr>
          <w:trHeight w:val="1958"/>
        </w:trPr>
        <w:tc>
          <w:tcPr>
            <w:tcW w:w="2977" w:type="dxa"/>
          </w:tcPr>
          <w:p w:rsidR="00A41B4C" w:rsidRDefault="00A41B4C" w:rsidP="00A41B4C">
            <w:pPr>
              <w:spacing w:line="276" w:lineRule="auto"/>
              <w:rPr>
                <w:rFonts w:ascii="Cambria" w:hAnsi="Cambria"/>
                <w:b/>
                <w:bCs/>
                <w:lang w:eastAsia="en-US"/>
              </w:rPr>
            </w:pPr>
            <w:r>
              <w:rPr>
                <w:rFonts w:ascii="Cambria" w:hAnsi="Cambria"/>
                <w:b/>
                <w:bCs/>
              </w:rPr>
              <w:t>MEDYA</w:t>
            </w:r>
          </w:p>
        </w:tc>
        <w:tc>
          <w:tcPr>
            <w:tcW w:w="3119" w:type="dxa"/>
            <w:vAlign w:val="center"/>
          </w:tcPr>
          <w:p w:rsidR="00A41B4C" w:rsidRPr="00907F08" w:rsidRDefault="00A41B4C" w:rsidP="00A41B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İzle Gözet</w:t>
            </w:r>
          </w:p>
        </w:tc>
        <w:tc>
          <w:tcPr>
            <w:tcW w:w="3174" w:type="dxa"/>
            <w:vAlign w:val="center"/>
          </w:tcPr>
          <w:p w:rsidR="00A41B4C" w:rsidRPr="00907F08" w:rsidRDefault="00A41B4C" w:rsidP="00A41B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Bilgilendirme</w:t>
            </w:r>
          </w:p>
        </w:tc>
        <w:tc>
          <w:tcPr>
            <w:tcW w:w="3090" w:type="dxa"/>
            <w:vAlign w:val="center"/>
          </w:tcPr>
          <w:p w:rsidR="00A41B4C" w:rsidRPr="00907F08" w:rsidRDefault="00A41B4C" w:rsidP="00A41B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Stratejik Geliştirme Şubesi,</w:t>
            </w:r>
          </w:p>
        </w:tc>
        <w:tc>
          <w:tcPr>
            <w:tcW w:w="3091" w:type="dxa"/>
            <w:vAlign w:val="center"/>
          </w:tcPr>
          <w:p w:rsidR="00A41B4C" w:rsidRPr="00907F08" w:rsidRDefault="00A41B4C" w:rsidP="00A41B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Sürekli</w:t>
            </w:r>
          </w:p>
        </w:tc>
      </w:tr>
      <w:tr w:rsidR="00A41B4C" w:rsidRPr="00907F08" w:rsidTr="002C520B">
        <w:trPr>
          <w:trHeight w:val="1958"/>
        </w:trPr>
        <w:tc>
          <w:tcPr>
            <w:tcW w:w="2977" w:type="dxa"/>
          </w:tcPr>
          <w:p w:rsidR="00A41B4C" w:rsidRDefault="00A41B4C" w:rsidP="00A41B4C">
            <w:pPr>
              <w:spacing w:line="276" w:lineRule="auto"/>
              <w:rPr>
                <w:rFonts w:ascii="Cambria" w:hAnsi="Cambria"/>
                <w:b/>
                <w:bCs/>
                <w:lang w:eastAsia="en-US"/>
              </w:rPr>
            </w:pPr>
            <w:r>
              <w:rPr>
                <w:rFonts w:ascii="Cambria" w:hAnsi="Cambria"/>
                <w:b/>
                <w:bCs/>
              </w:rPr>
              <w:t>MESLEKİ YETERLİK KURUMU</w:t>
            </w:r>
          </w:p>
        </w:tc>
        <w:tc>
          <w:tcPr>
            <w:tcW w:w="3119" w:type="dxa"/>
            <w:vAlign w:val="center"/>
          </w:tcPr>
          <w:p w:rsidR="00A41B4C" w:rsidRPr="00907F08" w:rsidRDefault="00A41B4C" w:rsidP="00A41B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Bilgilendir Birlikte Çalış</w:t>
            </w:r>
          </w:p>
        </w:tc>
        <w:tc>
          <w:tcPr>
            <w:tcW w:w="3174" w:type="dxa"/>
            <w:vAlign w:val="center"/>
          </w:tcPr>
          <w:p w:rsidR="00A41B4C" w:rsidRDefault="00A41B4C" w:rsidP="00A41B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Seminer, </w:t>
            </w:r>
          </w:p>
          <w:p w:rsidR="00A41B4C" w:rsidRPr="00907F08" w:rsidRDefault="00A41B4C" w:rsidP="00A41B4C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Çalıştay</w:t>
            </w:r>
            <w:proofErr w:type="spellEnd"/>
          </w:p>
        </w:tc>
        <w:tc>
          <w:tcPr>
            <w:tcW w:w="3090" w:type="dxa"/>
            <w:vAlign w:val="center"/>
          </w:tcPr>
          <w:p w:rsidR="00A41B4C" w:rsidRPr="00907F08" w:rsidRDefault="00A41B4C" w:rsidP="00A41B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Stratejik Geliştirme Şubesi, Uzmanlar</w:t>
            </w:r>
          </w:p>
        </w:tc>
        <w:tc>
          <w:tcPr>
            <w:tcW w:w="3091" w:type="dxa"/>
            <w:vAlign w:val="center"/>
          </w:tcPr>
          <w:p w:rsidR="00A41B4C" w:rsidRPr="00907F08" w:rsidRDefault="00A41B4C" w:rsidP="00A41B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25 – 26 Mart 2014</w:t>
            </w:r>
          </w:p>
        </w:tc>
      </w:tr>
      <w:tr w:rsidR="00A41B4C" w:rsidRPr="00907F08" w:rsidTr="002C520B">
        <w:trPr>
          <w:trHeight w:val="1958"/>
        </w:trPr>
        <w:tc>
          <w:tcPr>
            <w:tcW w:w="2977" w:type="dxa"/>
          </w:tcPr>
          <w:p w:rsidR="00A41B4C" w:rsidRDefault="00A41B4C" w:rsidP="00A41B4C">
            <w:pPr>
              <w:spacing w:line="276" w:lineRule="auto"/>
              <w:rPr>
                <w:rFonts w:ascii="Cambria" w:hAnsi="Cambria"/>
                <w:b/>
                <w:bCs/>
                <w:lang w:eastAsia="en-US"/>
              </w:rPr>
            </w:pPr>
            <w:r>
              <w:rPr>
                <w:rFonts w:ascii="Cambria" w:hAnsi="Cambria"/>
                <w:b/>
                <w:bCs/>
              </w:rPr>
              <w:lastRenderedPageBreak/>
              <w:t>ÖZEL ÖĞRETİM KURUMLARI</w:t>
            </w:r>
          </w:p>
        </w:tc>
        <w:tc>
          <w:tcPr>
            <w:tcW w:w="3119" w:type="dxa"/>
            <w:vAlign w:val="center"/>
          </w:tcPr>
          <w:p w:rsidR="00A41B4C" w:rsidRPr="00907F08" w:rsidRDefault="00A41B4C" w:rsidP="00A41B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Bilgilendir Birlikte Çalış</w:t>
            </w:r>
          </w:p>
        </w:tc>
        <w:tc>
          <w:tcPr>
            <w:tcW w:w="3174" w:type="dxa"/>
            <w:vAlign w:val="center"/>
          </w:tcPr>
          <w:p w:rsidR="00A41B4C" w:rsidRDefault="00A41B4C" w:rsidP="00A41B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Seminer</w:t>
            </w:r>
          </w:p>
          <w:p w:rsidR="00A41B4C" w:rsidRPr="00907F08" w:rsidRDefault="00A41B4C" w:rsidP="00A41B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Anket</w:t>
            </w:r>
          </w:p>
        </w:tc>
        <w:tc>
          <w:tcPr>
            <w:tcW w:w="3090" w:type="dxa"/>
            <w:vAlign w:val="center"/>
          </w:tcPr>
          <w:p w:rsidR="00A41B4C" w:rsidRPr="00907F08" w:rsidRDefault="00A41B4C" w:rsidP="00A41B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Stratejik Geliştirme Şubesi, Uzmanlar</w:t>
            </w:r>
          </w:p>
        </w:tc>
        <w:tc>
          <w:tcPr>
            <w:tcW w:w="3091" w:type="dxa"/>
            <w:vAlign w:val="center"/>
          </w:tcPr>
          <w:p w:rsidR="00A41B4C" w:rsidRPr="00907F08" w:rsidRDefault="00A41B4C" w:rsidP="00A41B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 – 30 Mart 2014</w:t>
            </w:r>
          </w:p>
        </w:tc>
      </w:tr>
      <w:tr w:rsidR="00A41B4C" w:rsidRPr="00907F08" w:rsidTr="002C520B">
        <w:trPr>
          <w:trHeight w:val="1958"/>
        </w:trPr>
        <w:tc>
          <w:tcPr>
            <w:tcW w:w="2977" w:type="dxa"/>
          </w:tcPr>
          <w:p w:rsidR="00A41B4C" w:rsidRDefault="00A41B4C" w:rsidP="00A41B4C">
            <w:pPr>
              <w:spacing w:line="276" w:lineRule="auto"/>
              <w:rPr>
                <w:rFonts w:ascii="Cambria" w:hAnsi="Cambria"/>
                <w:b/>
                <w:bCs/>
                <w:lang w:eastAsia="en-US"/>
              </w:rPr>
            </w:pPr>
            <w:r>
              <w:rPr>
                <w:rFonts w:ascii="Cambria" w:hAnsi="Cambria"/>
                <w:b/>
                <w:bCs/>
              </w:rPr>
              <w:t>TÜBİTAK</w:t>
            </w:r>
          </w:p>
        </w:tc>
        <w:tc>
          <w:tcPr>
            <w:tcW w:w="3119" w:type="dxa"/>
            <w:vAlign w:val="center"/>
          </w:tcPr>
          <w:p w:rsidR="00A41B4C" w:rsidRPr="00907F08" w:rsidRDefault="00A41B4C" w:rsidP="00A41B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İzle Birlikte Çalış</w:t>
            </w:r>
          </w:p>
        </w:tc>
        <w:tc>
          <w:tcPr>
            <w:tcW w:w="3174" w:type="dxa"/>
            <w:vAlign w:val="center"/>
          </w:tcPr>
          <w:p w:rsidR="00A41B4C" w:rsidRPr="00907F08" w:rsidRDefault="00A41B4C" w:rsidP="00A41B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Görüşme</w:t>
            </w:r>
          </w:p>
        </w:tc>
        <w:tc>
          <w:tcPr>
            <w:tcW w:w="3090" w:type="dxa"/>
            <w:vAlign w:val="center"/>
          </w:tcPr>
          <w:p w:rsidR="00A41B4C" w:rsidRPr="00907F08" w:rsidRDefault="00A41B4C" w:rsidP="00A41B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Stratejik Geliştirme Başkanı, Stratejik Geliştirme Şubesi, Uzmanlar</w:t>
            </w:r>
          </w:p>
        </w:tc>
        <w:tc>
          <w:tcPr>
            <w:tcW w:w="3091" w:type="dxa"/>
            <w:vAlign w:val="center"/>
          </w:tcPr>
          <w:p w:rsidR="00A41B4C" w:rsidRPr="00907F08" w:rsidRDefault="00A41B4C" w:rsidP="00A41B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25 Mart 2014</w:t>
            </w:r>
          </w:p>
        </w:tc>
      </w:tr>
      <w:tr w:rsidR="00A41B4C" w:rsidRPr="00907F08" w:rsidTr="002C520B">
        <w:trPr>
          <w:trHeight w:val="1958"/>
        </w:trPr>
        <w:tc>
          <w:tcPr>
            <w:tcW w:w="2977" w:type="dxa"/>
          </w:tcPr>
          <w:p w:rsidR="00A41B4C" w:rsidRDefault="00A41B4C" w:rsidP="00A41B4C">
            <w:pPr>
              <w:spacing w:line="276" w:lineRule="auto"/>
              <w:rPr>
                <w:rFonts w:ascii="Cambria" w:hAnsi="Cambria"/>
                <w:b/>
                <w:bCs/>
                <w:lang w:eastAsia="en-US"/>
              </w:rPr>
            </w:pPr>
            <w:r>
              <w:rPr>
                <w:rFonts w:ascii="Cambria" w:hAnsi="Cambria"/>
                <w:b/>
                <w:bCs/>
              </w:rPr>
              <w:t>İŞ VE İŞÇİ BULMA KURUMU</w:t>
            </w:r>
          </w:p>
        </w:tc>
        <w:tc>
          <w:tcPr>
            <w:tcW w:w="3119" w:type="dxa"/>
            <w:vAlign w:val="center"/>
          </w:tcPr>
          <w:p w:rsidR="00A41B4C" w:rsidRPr="00907F08" w:rsidRDefault="00A41B4C" w:rsidP="00A41B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İzle Birlikte Çalış</w:t>
            </w:r>
          </w:p>
        </w:tc>
        <w:tc>
          <w:tcPr>
            <w:tcW w:w="3174" w:type="dxa"/>
            <w:vAlign w:val="center"/>
          </w:tcPr>
          <w:p w:rsidR="00A41B4C" w:rsidRPr="00907F08" w:rsidRDefault="00A41B4C" w:rsidP="00A41B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Görüşme</w:t>
            </w:r>
          </w:p>
        </w:tc>
        <w:tc>
          <w:tcPr>
            <w:tcW w:w="3090" w:type="dxa"/>
            <w:vAlign w:val="center"/>
          </w:tcPr>
          <w:p w:rsidR="00A41B4C" w:rsidRPr="00907F08" w:rsidRDefault="00A41B4C" w:rsidP="00A41B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Stratejik Geliştirme Şubesi, Uzmanlar</w:t>
            </w:r>
          </w:p>
        </w:tc>
        <w:tc>
          <w:tcPr>
            <w:tcW w:w="3091" w:type="dxa"/>
            <w:vAlign w:val="center"/>
          </w:tcPr>
          <w:p w:rsidR="00A41B4C" w:rsidRPr="00907F08" w:rsidRDefault="00A41B4C" w:rsidP="00A41B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26 Mart 2014</w:t>
            </w:r>
          </w:p>
        </w:tc>
      </w:tr>
      <w:tr w:rsidR="00A41B4C" w:rsidRPr="00907F08" w:rsidTr="002C520B">
        <w:trPr>
          <w:trHeight w:val="1958"/>
        </w:trPr>
        <w:tc>
          <w:tcPr>
            <w:tcW w:w="2977" w:type="dxa"/>
          </w:tcPr>
          <w:p w:rsidR="00A41B4C" w:rsidRDefault="00A41B4C" w:rsidP="00A41B4C">
            <w:pPr>
              <w:spacing w:line="276" w:lineRule="auto"/>
              <w:rPr>
                <w:rFonts w:ascii="Cambria" w:hAnsi="Cambria"/>
                <w:b/>
                <w:bCs/>
                <w:lang w:eastAsia="en-US"/>
              </w:rPr>
            </w:pPr>
            <w:r>
              <w:rPr>
                <w:rFonts w:ascii="Cambria" w:hAnsi="Cambria"/>
                <w:b/>
                <w:bCs/>
              </w:rPr>
              <w:t>ULUSAL AJANS</w:t>
            </w:r>
          </w:p>
        </w:tc>
        <w:tc>
          <w:tcPr>
            <w:tcW w:w="3119" w:type="dxa"/>
            <w:vAlign w:val="center"/>
          </w:tcPr>
          <w:p w:rsidR="00A41B4C" w:rsidRPr="00907F08" w:rsidRDefault="00A41B4C" w:rsidP="00A41B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İzle Birlikte Çalış</w:t>
            </w:r>
          </w:p>
        </w:tc>
        <w:tc>
          <w:tcPr>
            <w:tcW w:w="3174" w:type="dxa"/>
            <w:vAlign w:val="center"/>
          </w:tcPr>
          <w:p w:rsidR="00A41B4C" w:rsidRPr="00907F08" w:rsidRDefault="00A41B4C" w:rsidP="00A41B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Görüşme</w:t>
            </w:r>
          </w:p>
        </w:tc>
        <w:tc>
          <w:tcPr>
            <w:tcW w:w="3090" w:type="dxa"/>
            <w:vAlign w:val="center"/>
          </w:tcPr>
          <w:p w:rsidR="00A41B4C" w:rsidRPr="00907F08" w:rsidRDefault="00A41B4C" w:rsidP="00A41B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Stratejik Geliştirme Başkanı, Stratejik Geliştirme Şubesi, Uzmanlar</w:t>
            </w:r>
          </w:p>
        </w:tc>
        <w:tc>
          <w:tcPr>
            <w:tcW w:w="3091" w:type="dxa"/>
            <w:vAlign w:val="center"/>
          </w:tcPr>
          <w:p w:rsidR="00A41B4C" w:rsidRPr="00907F08" w:rsidRDefault="00A41B4C" w:rsidP="00A41B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27 Mart 2014</w:t>
            </w:r>
          </w:p>
        </w:tc>
      </w:tr>
      <w:tr w:rsidR="00A41B4C" w:rsidRPr="00907F08" w:rsidTr="002C520B">
        <w:trPr>
          <w:trHeight w:val="1958"/>
        </w:trPr>
        <w:tc>
          <w:tcPr>
            <w:tcW w:w="2977" w:type="dxa"/>
          </w:tcPr>
          <w:p w:rsidR="00A41B4C" w:rsidRDefault="00A41B4C" w:rsidP="00A41B4C">
            <w:pPr>
              <w:spacing w:line="276" w:lineRule="auto"/>
              <w:rPr>
                <w:rFonts w:ascii="Cambria" w:hAnsi="Cambria"/>
                <w:b/>
                <w:bCs/>
                <w:lang w:eastAsia="en-US"/>
              </w:rPr>
            </w:pPr>
            <w:r>
              <w:rPr>
                <w:rFonts w:ascii="Cambria" w:hAnsi="Cambria"/>
                <w:b/>
                <w:bCs/>
              </w:rPr>
              <w:lastRenderedPageBreak/>
              <w:t>BAKANLIK PERSONELİ</w:t>
            </w:r>
          </w:p>
        </w:tc>
        <w:tc>
          <w:tcPr>
            <w:tcW w:w="3119" w:type="dxa"/>
            <w:vAlign w:val="center"/>
          </w:tcPr>
          <w:p w:rsidR="00A41B4C" w:rsidRPr="00907F08" w:rsidRDefault="00A41B4C" w:rsidP="00A41B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Bilgilendir Birlikte Çalış</w:t>
            </w:r>
          </w:p>
        </w:tc>
        <w:tc>
          <w:tcPr>
            <w:tcW w:w="3174" w:type="dxa"/>
            <w:vAlign w:val="center"/>
          </w:tcPr>
          <w:p w:rsidR="00A41B4C" w:rsidRDefault="00A41B4C" w:rsidP="00A41B4C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Çalıştay</w:t>
            </w:r>
            <w:proofErr w:type="spellEnd"/>
          </w:p>
          <w:p w:rsidR="00A41B4C" w:rsidRPr="00907F08" w:rsidRDefault="00A41B4C" w:rsidP="00A41B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Anket</w:t>
            </w:r>
          </w:p>
        </w:tc>
        <w:tc>
          <w:tcPr>
            <w:tcW w:w="3090" w:type="dxa"/>
            <w:vAlign w:val="center"/>
          </w:tcPr>
          <w:p w:rsidR="00A41B4C" w:rsidRPr="00907F08" w:rsidRDefault="00A41B4C" w:rsidP="00A41B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Stratejik Geliştirme Şubesi, Uzmanlar</w:t>
            </w:r>
          </w:p>
        </w:tc>
        <w:tc>
          <w:tcPr>
            <w:tcW w:w="3091" w:type="dxa"/>
            <w:vAlign w:val="center"/>
          </w:tcPr>
          <w:p w:rsidR="00A41B4C" w:rsidRPr="00907F08" w:rsidRDefault="00A41B4C" w:rsidP="00A41B4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27 – 30 Mart 2014</w:t>
            </w:r>
            <w:bookmarkStart w:id="0" w:name="_GoBack"/>
            <w:bookmarkEnd w:id="0"/>
          </w:p>
        </w:tc>
      </w:tr>
    </w:tbl>
    <w:p w:rsidR="00907F08" w:rsidRPr="00394E77" w:rsidRDefault="00394E77">
      <w:pPr>
        <w:rPr>
          <w:b/>
          <w:sz w:val="24"/>
        </w:rPr>
      </w:pPr>
      <w:r w:rsidRPr="00394E77">
        <w:rPr>
          <w:b/>
          <w:sz w:val="24"/>
        </w:rPr>
        <w:t>Paydaş -2 form</w:t>
      </w:r>
    </w:p>
    <w:sectPr w:rsidR="00907F08" w:rsidRPr="00394E77" w:rsidSect="00394E77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983AA4"/>
    <w:multiLevelType w:val="hybridMultilevel"/>
    <w:tmpl w:val="AE6017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11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655AE"/>
    <w:rsid w:val="00010825"/>
    <w:rsid w:val="00041320"/>
    <w:rsid w:val="002655AE"/>
    <w:rsid w:val="00394E77"/>
    <w:rsid w:val="00603905"/>
    <w:rsid w:val="0064623D"/>
    <w:rsid w:val="008229CE"/>
    <w:rsid w:val="00907F08"/>
    <w:rsid w:val="009B7B0C"/>
    <w:rsid w:val="00A23A12"/>
    <w:rsid w:val="00A41B4C"/>
    <w:rsid w:val="00A633EB"/>
    <w:rsid w:val="00AA0E94"/>
    <w:rsid w:val="00BF7F28"/>
    <w:rsid w:val="00F43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55AE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907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3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8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esenköy hizmet içi</dc:creator>
  <cp:keywords/>
  <dc:description/>
  <cp:lastModifiedBy>Mehmet</cp:lastModifiedBy>
  <cp:revision>7</cp:revision>
  <dcterms:created xsi:type="dcterms:W3CDTF">2013-05-28T14:44:00Z</dcterms:created>
  <dcterms:modified xsi:type="dcterms:W3CDTF">2013-11-05T09:34:00Z</dcterms:modified>
</cp:coreProperties>
</file>